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E7" w:rsidRDefault="00276E91">
      <w:pPr>
        <w:pStyle w:val="1"/>
        <w:shd w:val="clear" w:color="auto" w:fill="auto"/>
        <w:spacing w:after="641"/>
        <w:ind w:left="80" w:right="940"/>
      </w:pPr>
      <w:r>
        <w:t>Муниципальное казенное дошкольное образовательное учреждение «Детский сад №5 п. Нива» Дмитриевского района Курской области</w:t>
      </w:r>
    </w:p>
    <w:p w:rsidR="00A95FE7" w:rsidRDefault="00276E91">
      <w:pPr>
        <w:pStyle w:val="1"/>
        <w:shd w:val="clear" w:color="auto" w:fill="auto"/>
        <w:spacing w:after="301" w:line="270" w:lineRule="exact"/>
        <w:ind w:right="20"/>
        <w:jc w:val="center"/>
      </w:pPr>
      <w:r>
        <w:t>ПРИКАЗ</w:t>
      </w:r>
    </w:p>
    <w:p w:rsidR="00A95FE7" w:rsidRDefault="00276E91">
      <w:pPr>
        <w:pStyle w:val="1"/>
        <w:shd w:val="clear" w:color="auto" w:fill="auto"/>
        <w:tabs>
          <w:tab w:val="left" w:pos="6252"/>
        </w:tabs>
        <w:spacing w:after="264" w:line="270" w:lineRule="exact"/>
        <w:ind w:left="420"/>
      </w:pPr>
      <w:r>
        <w:t>от 19 декабря 2019 года</w:t>
      </w:r>
      <w:r>
        <w:tab/>
        <w:t>№</w:t>
      </w:r>
      <w:r w:rsidR="00D35F2F">
        <w:t xml:space="preserve"> 1-83</w:t>
      </w:r>
    </w:p>
    <w:p w:rsidR="00A95FE7" w:rsidRDefault="00276E91">
      <w:pPr>
        <w:pStyle w:val="1"/>
        <w:shd w:val="clear" w:color="auto" w:fill="auto"/>
        <w:spacing w:after="0" w:line="317" w:lineRule="exact"/>
        <w:ind w:left="2420"/>
      </w:pPr>
      <w:r>
        <w:t>О дополнительных мерах</w:t>
      </w:r>
    </w:p>
    <w:p w:rsidR="00A95FE7" w:rsidRDefault="00276E91">
      <w:pPr>
        <w:pStyle w:val="1"/>
        <w:shd w:val="clear" w:color="auto" w:fill="auto"/>
        <w:spacing w:after="0" w:line="317" w:lineRule="exact"/>
        <w:ind w:right="20"/>
        <w:jc w:val="center"/>
      </w:pPr>
      <w:r>
        <w:t xml:space="preserve">по предотвращению угроз совершения террористических актов и противопожарной </w:t>
      </w:r>
      <w:r>
        <w:t>защищенности объектов образования в период проведения зимних каникул, новогодних и рождественских</w:t>
      </w:r>
    </w:p>
    <w:p w:rsidR="00A95FE7" w:rsidRDefault="00276E91">
      <w:pPr>
        <w:pStyle w:val="1"/>
        <w:shd w:val="clear" w:color="auto" w:fill="auto"/>
        <w:spacing w:after="300" w:line="317" w:lineRule="exact"/>
        <w:ind w:right="20"/>
        <w:jc w:val="center"/>
      </w:pPr>
      <w:r>
        <w:t>массовых мероприятий</w:t>
      </w:r>
    </w:p>
    <w:p w:rsidR="00A95FE7" w:rsidRDefault="00276E91">
      <w:pPr>
        <w:pStyle w:val="1"/>
        <w:shd w:val="clear" w:color="auto" w:fill="auto"/>
        <w:spacing w:after="0" w:line="317" w:lineRule="exact"/>
        <w:ind w:left="80" w:right="60"/>
        <w:jc w:val="both"/>
      </w:pPr>
      <w:r>
        <w:t>Во исполнение приказа Управления образования опеки и попечительства Администрации Дмитриевского района Курской области № 1- 296 от 19.12.</w:t>
      </w:r>
      <w:r>
        <w:t>2019г. «О дополнительных мерах по предотвращению угроз совер</w:t>
      </w:r>
      <w:r>
        <w:softHyphen/>
        <w:t>шения террористических актов и противопожарной защищенности объек</w:t>
      </w:r>
      <w:r>
        <w:softHyphen/>
        <w:t>тов образования в период проведения зимних каникул, новогодних и рож</w:t>
      </w:r>
      <w:r>
        <w:softHyphen/>
        <w:t>дественских массовых мероприятий», в связи с проведением в о</w:t>
      </w:r>
      <w:r>
        <w:t>бразова</w:t>
      </w:r>
      <w:r>
        <w:softHyphen/>
        <w:t>тельных организациях Дмитриевского района зимних каникул, новогодних и рождественских массовых мероприятий, в целях предотвращения угроз совершения террористических актов и активизации работы по противопо</w:t>
      </w:r>
      <w:r>
        <w:softHyphen/>
        <w:t>жарной защищенности ДОУ в период их проведе</w:t>
      </w:r>
      <w:r>
        <w:t>ния, обеспечения без</w:t>
      </w:r>
      <w:r>
        <w:softHyphen/>
        <w:t>опасности, недопущения гибели обучающихся, воспитанников, работников системы образования и обслуживающего персонала ДОУ,</w:t>
      </w:r>
    </w:p>
    <w:p w:rsidR="00A95FE7" w:rsidRDefault="00276E91">
      <w:pPr>
        <w:pStyle w:val="1"/>
        <w:shd w:val="clear" w:color="auto" w:fill="auto"/>
        <w:spacing w:after="0" w:line="317" w:lineRule="exact"/>
        <w:ind w:right="20"/>
        <w:jc w:val="center"/>
      </w:pPr>
      <w:r>
        <w:t>ПРИКАЗЫВАЮ:</w:t>
      </w:r>
    </w:p>
    <w:p w:rsidR="00A95FE7" w:rsidRDefault="00276E91">
      <w:pPr>
        <w:pStyle w:val="1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317" w:lineRule="exact"/>
        <w:ind w:left="80" w:firstLine="640"/>
        <w:jc w:val="both"/>
      </w:pPr>
      <w:r>
        <w:t>Сотрудникам ДОУ:</w:t>
      </w:r>
    </w:p>
    <w:p w:rsidR="00A95FE7" w:rsidRDefault="00276E91">
      <w:pPr>
        <w:pStyle w:val="1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317" w:lineRule="exact"/>
        <w:ind w:left="80" w:right="60" w:firstLine="640"/>
        <w:jc w:val="both"/>
      </w:pPr>
      <w:r>
        <w:t>Принять дополнительные меры антитеррористической, противо</w:t>
      </w:r>
      <w:r>
        <w:softHyphen/>
        <w:t>пожарной защищенности ДОУ:</w:t>
      </w:r>
    </w:p>
    <w:p w:rsidR="00A95FE7" w:rsidRDefault="00276E91">
      <w:pPr>
        <w:pStyle w:val="1"/>
        <w:shd w:val="clear" w:color="auto" w:fill="auto"/>
        <w:tabs>
          <w:tab w:val="left" w:pos="1117"/>
        </w:tabs>
        <w:spacing w:after="0" w:line="317" w:lineRule="exact"/>
        <w:ind w:left="80" w:right="60" w:firstLine="640"/>
        <w:jc w:val="both"/>
      </w:pPr>
      <w:r>
        <w:t>а)</w:t>
      </w:r>
      <w:r>
        <w:tab/>
        <w:t>активизировать взаимодействие с правоохранительными структу</w:t>
      </w:r>
      <w:r>
        <w:softHyphen/>
        <w:t>рами в вопросах предупреждения проявления терроризма, проверки по</w:t>
      </w:r>
      <w:r>
        <w:softHyphen/>
        <w:t>жарной безопасности;</w:t>
      </w:r>
    </w:p>
    <w:p w:rsidR="00A95FE7" w:rsidRDefault="00276E91">
      <w:pPr>
        <w:pStyle w:val="1"/>
        <w:shd w:val="clear" w:color="auto" w:fill="auto"/>
        <w:tabs>
          <w:tab w:val="left" w:pos="1141"/>
        </w:tabs>
        <w:spacing w:after="0" w:line="317" w:lineRule="exact"/>
        <w:ind w:left="80" w:right="60" w:firstLine="640"/>
        <w:jc w:val="both"/>
      </w:pPr>
      <w:r>
        <w:t>б)</w:t>
      </w:r>
      <w:r>
        <w:tab/>
        <w:t>провести дополнительную проверку противопожарных средств и средств оперативной связи, взять на особый к</w:t>
      </w:r>
      <w:r>
        <w:t xml:space="preserve">онтроль объекты, имеющие низкую устойчивость при пожаре, обратив особое внимание на состояние </w:t>
      </w:r>
      <w:bookmarkStart w:id="0" w:name="_GoBack"/>
      <w:bookmarkEnd w:id="0"/>
      <w:r>
        <w:t>эвакуационных путей и выходов;</w:t>
      </w:r>
    </w:p>
    <w:p w:rsidR="00A95FE7" w:rsidRDefault="00276E91">
      <w:pPr>
        <w:pStyle w:val="1"/>
        <w:shd w:val="clear" w:color="auto" w:fill="auto"/>
        <w:tabs>
          <w:tab w:val="left" w:pos="1102"/>
        </w:tabs>
        <w:spacing w:after="0" w:line="317" w:lineRule="exact"/>
        <w:ind w:left="80" w:right="60" w:firstLine="640"/>
        <w:jc w:val="both"/>
      </w:pPr>
      <w:r>
        <w:t>в)</w:t>
      </w:r>
      <w:r>
        <w:tab/>
        <w:t>организовать круглосуточное дежурство администрации и педаго</w:t>
      </w:r>
      <w:r>
        <w:softHyphen/>
        <w:t>гических работников ДОУ в здании и прилегающей к нему территории;</w:t>
      </w:r>
    </w:p>
    <w:p w:rsidR="00A95FE7" w:rsidRDefault="00276E91">
      <w:pPr>
        <w:pStyle w:val="1"/>
        <w:shd w:val="clear" w:color="auto" w:fill="auto"/>
        <w:tabs>
          <w:tab w:val="left" w:pos="1112"/>
        </w:tabs>
        <w:spacing w:after="0" w:line="317" w:lineRule="exact"/>
        <w:ind w:left="80" w:right="60" w:firstLine="640"/>
        <w:jc w:val="both"/>
      </w:pPr>
      <w:r>
        <w:t>г)</w:t>
      </w:r>
      <w:r>
        <w:tab/>
        <w:t>не реже двух раз в сутки обеспечить обход и проверку зданий и территорий ДОУ на предмет обнаружения подозрительных предметов, по</w:t>
      </w:r>
      <w:r>
        <w:softHyphen/>
        <w:t>сторонних лиц с обязательной фиксацией результатов проверки в специ</w:t>
      </w:r>
      <w:r>
        <w:softHyphen/>
        <w:t>альном журнале;</w:t>
      </w:r>
    </w:p>
    <w:p w:rsidR="00A95FE7" w:rsidRDefault="00276E91">
      <w:pPr>
        <w:pStyle w:val="1"/>
        <w:shd w:val="clear" w:color="auto" w:fill="auto"/>
        <w:tabs>
          <w:tab w:val="left" w:pos="1126"/>
        </w:tabs>
        <w:spacing w:after="0" w:line="317" w:lineRule="exact"/>
        <w:ind w:left="80" w:right="60" w:firstLine="640"/>
      </w:pPr>
      <w:r>
        <w:t>д)</w:t>
      </w:r>
      <w:r>
        <w:tab/>
        <w:t>в период проведения в ДОУ торжественн</w:t>
      </w:r>
      <w:r>
        <w:t>ых мероприятий, посвя</w:t>
      </w:r>
      <w:r>
        <w:softHyphen/>
        <w:t>щенных празднованию Новогодних и Рождественских праздников, массо</w:t>
      </w:r>
      <w:r>
        <w:softHyphen/>
      </w:r>
      <w:r>
        <w:br w:type="page"/>
      </w:r>
      <w:r>
        <w:lastRenderedPageBreak/>
        <w:t>вых мероприятий с обучающимися в каникулярное время организовать строго пропускную систему;</w:t>
      </w:r>
    </w:p>
    <w:p w:rsidR="00A95FE7" w:rsidRDefault="00276E91">
      <w:pPr>
        <w:pStyle w:val="1"/>
        <w:shd w:val="clear" w:color="auto" w:fill="auto"/>
        <w:tabs>
          <w:tab w:val="left" w:pos="1057"/>
        </w:tabs>
        <w:spacing w:after="0" w:line="307" w:lineRule="exact"/>
        <w:ind w:left="20" w:right="20" w:firstLine="720"/>
        <w:jc w:val="both"/>
      </w:pPr>
      <w:r>
        <w:t>е)</w:t>
      </w:r>
      <w:r>
        <w:tab/>
        <w:t xml:space="preserve">привести в соответствие с нормами пожарной безопасности пути эвакуации, </w:t>
      </w:r>
      <w:r>
        <w:t>расположенные в учреждении: обеспечить доступное переме</w:t>
      </w:r>
      <w:r>
        <w:softHyphen/>
        <w:t>щение людей и возможность свободного открывания дверей изнутри без ключа;</w:t>
      </w:r>
    </w:p>
    <w:p w:rsidR="00A95FE7" w:rsidRDefault="00276E91">
      <w:pPr>
        <w:pStyle w:val="1"/>
        <w:shd w:val="clear" w:color="auto" w:fill="auto"/>
        <w:tabs>
          <w:tab w:val="left" w:pos="1086"/>
        </w:tabs>
        <w:spacing w:after="0" w:line="317" w:lineRule="exact"/>
        <w:ind w:left="20" w:right="20" w:firstLine="720"/>
        <w:jc w:val="both"/>
      </w:pPr>
      <w:r>
        <w:t>г)</w:t>
      </w:r>
      <w:r>
        <w:tab/>
        <w:t xml:space="preserve">в срок </w:t>
      </w:r>
      <w:r>
        <w:rPr>
          <w:rStyle w:val="a6"/>
        </w:rPr>
        <w:t xml:space="preserve">до 24 декабря 2019 года </w:t>
      </w:r>
      <w:r>
        <w:t>провести дополнительные ин</w:t>
      </w:r>
      <w:r>
        <w:softHyphen/>
        <w:t>структажи и тренировки по поведению во время чрезвычайной ситуаци</w:t>
      </w:r>
      <w:r>
        <w:t>и среди воспитанников, работников и обслуживающего персонала ДОУ, за</w:t>
      </w:r>
      <w:r>
        <w:softHyphen/>
        <w:t>слушать отчеты ответственных лиц по недопущению проявления терро</w:t>
      </w:r>
      <w:r>
        <w:softHyphen/>
        <w:t>ризма и пожарной опасности на педагогических советах (совещаниях при заведующим) ДОУ;</w:t>
      </w:r>
    </w:p>
    <w:p w:rsidR="00A95FE7" w:rsidRDefault="00276E91">
      <w:pPr>
        <w:pStyle w:val="1"/>
        <w:shd w:val="clear" w:color="auto" w:fill="auto"/>
        <w:spacing w:after="0" w:line="317" w:lineRule="exact"/>
        <w:ind w:left="20" w:right="20" w:firstLine="720"/>
        <w:jc w:val="both"/>
      </w:pPr>
      <w:r>
        <w:t xml:space="preserve">к) организовать в выходные </w:t>
      </w:r>
      <w:r>
        <w:rPr>
          <w:rStyle w:val="a6"/>
        </w:rPr>
        <w:t xml:space="preserve">и </w:t>
      </w:r>
      <w:r>
        <w:t>праздни</w:t>
      </w:r>
      <w:r>
        <w:t xml:space="preserve">чные дни работников </w:t>
      </w:r>
      <w:r>
        <w:rPr>
          <w:rStyle w:val="a6"/>
        </w:rPr>
        <w:t>с 01 де</w:t>
      </w:r>
      <w:r>
        <w:rPr>
          <w:rStyle w:val="a6"/>
        </w:rPr>
        <w:softHyphen/>
        <w:t>кабря 2019 года по 08 января 2020 года;</w:t>
      </w:r>
    </w:p>
    <w:p w:rsidR="00A95FE7" w:rsidRDefault="00276E91">
      <w:pPr>
        <w:pStyle w:val="1"/>
        <w:numPr>
          <w:ilvl w:val="1"/>
          <w:numId w:val="1"/>
        </w:numPr>
        <w:shd w:val="clear" w:color="auto" w:fill="auto"/>
        <w:tabs>
          <w:tab w:val="left" w:pos="1234"/>
        </w:tabs>
        <w:spacing w:after="0" w:line="317" w:lineRule="exact"/>
        <w:ind w:left="20" w:right="20" w:firstLine="720"/>
        <w:jc w:val="both"/>
      </w:pPr>
      <w:r>
        <w:t>Принять меры по обеспечению безопасности воспитанников, ра</w:t>
      </w:r>
      <w:r>
        <w:softHyphen/>
        <w:t>ботников и обслуживающего персонала ДОУ в период проведения массо</w:t>
      </w:r>
      <w:r>
        <w:softHyphen/>
        <w:t>вых мероприятий:</w:t>
      </w:r>
    </w:p>
    <w:p w:rsidR="00A95FE7" w:rsidRDefault="00276E91">
      <w:pPr>
        <w:pStyle w:val="1"/>
        <w:numPr>
          <w:ilvl w:val="1"/>
          <w:numId w:val="1"/>
        </w:numPr>
        <w:shd w:val="clear" w:color="auto" w:fill="auto"/>
        <w:tabs>
          <w:tab w:val="left" w:pos="1230"/>
        </w:tabs>
        <w:spacing w:after="0" w:line="317" w:lineRule="exact"/>
        <w:ind w:left="20" w:right="20" w:firstLine="720"/>
        <w:jc w:val="both"/>
      </w:pPr>
      <w:r>
        <w:t xml:space="preserve">Принять меры по недопущению использование </w:t>
      </w:r>
      <w:r>
        <w:t>пиротехнических средств, изделий всех типов и видов, открытого огня и других предметов в период проведения в ДОУ торжественных мероприятий, посвященных Но</w:t>
      </w:r>
      <w:r>
        <w:softHyphen/>
        <w:t>вогодним и Рождественским праздникам, массовых мероприятий с детьми в каникулярное время, а также раз</w:t>
      </w:r>
      <w:r>
        <w:t>ъяснить ответственность родителей, предусмотренную Законом Курской области от 04.01.2003 г. № 1-ЗКО «Об административных правонарушениях в Курской области», за внос и ис</w:t>
      </w:r>
      <w:r>
        <w:softHyphen/>
        <w:t>пользование пиротехнических изделий при проведении культурно</w:t>
      </w:r>
      <w:r>
        <w:softHyphen/>
        <w:t>зрелищных мероприятий;</w:t>
      </w:r>
    </w:p>
    <w:p w:rsidR="00A95FE7" w:rsidRDefault="00276E91">
      <w:pPr>
        <w:pStyle w:val="1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317" w:lineRule="exact"/>
        <w:ind w:left="20" w:right="20" w:firstLine="720"/>
        <w:jc w:val="both"/>
      </w:pPr>
      <w:r>
        <w:t>Еж</w:t>
      </w:r>
      <w:r>
        <w:t>едневно информировать Управление образования, опеки и попечительства Администрации Дмитриевского района Курской области о наличии (отсутствии) чрезвычайных ситуаций.</w:t>
      </w:r>
    </w:p>
    <w:p w:rsidR="00A95FE7" w:rsidRDefault="00276E91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317" w:lineRule="exact"/>
        <w:ind w:left="20" w:right="20" w:firstLine="720"/>
        <w:jc w:val="both"/>
      </w:pPr>
      <w:r>
        <w:t>Рекомендуем ввести ограничения на проведение массовых куль</w:t>
      </w:r>
      <w:r>
        <w:softHyphen/>
        <w:t>турных и спортивных мероприятий</w:t>
      </w:r>
      <w:r>
        <w:t xml:space="preserve"> во время новогодних каникул (в случае ухудшения эпидемиологической ситуации и отсутствия по причине гриппа и ОРВИ 20% воспитанников и более от списочного состава детей).</w:t>
      </w:r>
    </w:p>
    <w:p w:rsidR="00A95FE7" w:rsidRDefault="00276E91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spacing w:after="0" w:line="317" w:lineRule="exact"/>
        <w:ind w:left="20" w:right="20" w:firstLine="720"/>
        <w:jc w:val="both"/>
      </w:pPr>
      <w:r>
        <w:t>По всем проблемным вопросам, чрезвычайным ситуациям неза</w:t>
      </w:r>
      <w:r>
        <w:softHyphen/>
        <w:t>медлительно принимать действ</w:t>
      </w:r>
      <w:r>
        <w:t>енные меры и информировать начальника Управления образования, опеки и попечительства Администрации Дмит</w:t>
      </w:r>
      <w:r>
        <w:softHyphen/>
        <w:t>риевского района Курской области.</w:t>
      </w:r>
    </w:p>
    <w:p w:rsidR="00A95FE7" w:rsidRDefault="00276E91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317" w:lineRule="exact"/>
        <w:ind w:left="20" w:right="20" w:firstLine="720"/>
        <w:jc w:val="both"/>
      </w:pPr>
      <w:r>
        <w:t>Утвердить прилагаемый график дежурства в выходные и празд</w:t>
      </w:r>
      <w:r>
        <w:softHyphen/>
        <w:t>ничные работников ДОУ.</w:t>
      </w:r>
    </w:p>
    <w:p w:rsidR="00A95FE7" w:rsidRDefault="00D35F2F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317" w:lineRule="exact"/>
        <w:ind w:left="20" w:firstLine="720"/>
        <w:jc w:val="both"/>
      </w:pPr>
      <w:r>
        <w:rPr>
          <w:noProof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2667000</wp:posOffset>
            </wp:positionH>
            <wp:positionV relativeFrom="paragraph">
              <wp:posOffset>606425</wp:posOffset>
            </wp:positionV>
            <wp:extent cx="951230" cy="506095"/>
            <wp:effectExtent l="0" t="0" r="1270" b="8255"/>
            <wp:wrapTight wrapText="bothSides">
              <wp:wrapPolygon edited="0">
                <wp:start x="0" y="0"/>
                <wp:lineTo x="0" y="21139"/>
                <wp:lineTo x="21196" y="21139"/>
                <wp:lineTo x="21196" y="0"/>
                <wp:lineTo x="0" y="0"/>
              </wp:wrapPolygon>
            </wp:wrapTight>
            <wp:docPr id="2" name="Рисунок 2" descr="C:\Users\Lenovo46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46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815340</wp:posOffset>
                </wp:positionV>
                <wp:extent cx="1228090" cy="165100"/>
                <wp:effectExtent l="3175" t="0" r="0" b="6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FE7" w:rsidRDefault="00276E91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spacing w:val="0"/>
                              </w:rPr>
                              <w:t>/Рябыкина А.В./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9.5pt;margin-top:64.2pt;width:96.7pt;height:1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iBrA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" filled="f" stroked="f">
                <v:textbox style="mso-fit-shape-to-text:t" inset="0,0,0,0">
                  <w:txbxContent>
                    <w:p w:rsidR="00A95FE7" w:rsidRDefault="00276E91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rPr>
                          <w:spacing w:val="0"/>
                        </w:rPr>
                        <w:t>/Рябыкина А.В./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E91">
        <w:t xml:space="preserve">Контроль за </w:t>
      </w:r>
      <w:r w:rsidR="00276E91">
        <w:t>исполнением приказа оставляю за собой.</w:t>
      </w:r>
    </w:p>
    <w:p w:rsidR="00A95FE7" w:rsidRDefault="00276E91">
      <w:pPr>
        <w:pStyle w:val="1"/>
        <w:shd w:val="clear" w:color="auto" w:fill="auto"/>
        <w:spacing w:after="0" w:line="317" w:lineRule="exact"/>
        <w:ind w:left="20" w:right="20"/>
      </w:pPr>
      <w:r>
        <w:t>Заведующий МКДОУ «Детского сада №5 п. Нива»</w:t>
      </w:r>
    </w:p>
    <w:sectPr w:rsidR="00A95FE7">
      <w:type w:val="continuous"/>
      <w:pgSz w:w="11906" w:h="16838"/>
      <w:pgMar w:top="1199" w:right="1382" w:bottom="1199" w:left="1382" w:header="0" w:footer="3" w:gutter="4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91" w:rsidRDefault="00276E91">
      <w:r>
        <w:separator/>
      </w:r>
    </w:p>
  </w:endnote>
  <w:endnote w:type="continuationSeparator" w:id="0">
    <w:p w:rsidR="00276E91" w:rsidRDefault="0027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91" w:rsidRDefault="00276E91"/>
  </w:footnote>
  <w:footnote w:type="continuationSeparator" w:id="0">
    <w:p w:rsidR="00276E91" w:rsidRDefault="00276E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A51"/>
    <w:multiLevelType w:val="multilevel"/>
    <w:tmpl w:val="D1B2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23681"/>
    <w:multiLevelType w:val="multilevel"/>
    <w:tmpl w:val="7B0CFA6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E7"/>
    <w:rsid w:val="00276E91"/>
    <w:rsid w:val="00A95FE7"/>
    <w:rsid w:val="00D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Lenovo46</dc:creator>
  <cp:lastModifiedBy>Lenovo46</cp:lastModifiedBy>
  <cp:revision>1</cp:revision>
  <dcterms:created xsi:type="dcterms:W3CDTF">2020-03-03T12:01:00Z</dcterms:created>
  <dcterms:modified xsi:type="dcterms:W3CDTF">2020-03-03T12:02:00Z</dcterms:modified>
</cp:coreProperties>
</file>